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2" w:rsidRPr="00BC36A2" w:rsidRDefault="00BC36A2" w:rsidP="00BC36A2">
      <w:pPr>
        <w:spacing w:before="1560" w:after="600" w:line="240" w:lineRule="auto"/>
        <w:jc w:val="center"/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</w:pPr>
      <w:bookmarkStart w:id="0" w:name="bookmark0"/>
      <w:r w:rsidRPr="00BC36A2"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  <w:t>Zpráva a výkaz jmění</w:t>
      </w:r>
      <w:bookmarkEnd w:id="0"/>
    </w:p>
    <w:p w:rsidR="00BC36A2" w:rsidRPr="00BC36A2" w:rsidRDefault="00BC36A2" w:rsidP="00BC36A2">
      <w:pPr>
        <w:spacing w:after="3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1" w:name="bookmark1"/>
      <w:r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ústavu</w:t>
      </w:r>
      <w:bookmarkEnd w:id="1"/>
    </w:p>
    <w:p w:rsidR="00BC36A2" w:rsidRPr="00BC36A2" w:rsidRDefault="00BC36A2" w:rsidP="00BC36A2">
      <w:pPr>
        <w:tabs>
          <w:tab w:val="left" w:pos="3015"/>
        </w:tabs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  <w:t>pro</w:t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2" w:name="bookmark2"/>
      <w:r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zaopatření a zaměstnání</w:t>
      </w:r>
      <w:bookmarkEnd w:id="2"/>
    </w:p>
    <w:p w:rsidR="00BC36A2" w:rsidRPr="00BC36A2" w:rsidRDefault="00BC36A2" w:rsidP="00BC3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bookmarkStart w:id="3" w:name="bookmark3"/>
      <w:r w:rsidRPr="00BC36A2">
        <w:rPr>
          <w:rFonts w:ascii="Century Schoolbook" w:eastAsia="Times New Roman" w:hAnsi="Century Schoolbook" w:cs="Century Schoolbook"/>
          <w:color w:val="000000"/>
          <w:sz w:val="36"/>
          <w:szCs w:val="28"/>
          <w:lang w:val="cs-CZ" w:eastAsia="cs-CZ"/>
        </w:rPr>
        <w:t>dospělých slepců</w:t>
      </w:r>
      <w:bookmarkEnd w:id="3"/>
    </w:p>
    <w:p w:rsidR="00BC36A2" w:rsidRPr="00BC36A2" w:rsidRDefault="00BC36A2" w:rsidP="00BC36A2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36"/>
          <w:szCs w:val="28"/>
          <w:lang w:val="cs-CZ" w:eastAsia="cs-CZ"/>
        </w:rPr>
      </w:pPr>
      <w:bookmarkStart w:id="4" w:name="bookmark4"/>
      <w:r w:rsidRPr="00BC36A2">
        <w:rPr>
          <w:rFonts w:ascii="Century Schoolbook" w:eastAsia="Times New Roman" w:hAnsi="Century Schoolbook" w:cs="Century Schoolbook"/>
          <w:color w:val="000000"/>
          <w:spacing w:val="-10"/>
          <w:sz w:val="36"/>
          <w:szCs w:val="28"/>
          <w:lang w:val="cs-CZ" w:eastAsia="cs-CZ"/>
        </w:rPr>
        <w:t>v Čechách</w:t>
      </w:r>
      <w:bookmarkEnd w:id="4"/>
    </w:p>
    <w:p w:rsidR="00BC36A2" w:rsidRPr="00BC36A2" w:rsidRDefault="00CF277A" w:rsidP="00BC36A2">
      <w:pPr>
        <w:spacing w:before="360" w:after="15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r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v roce 186</w:t>
      </w:r>
      <w:r w:rsidR="003F2679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8</w:t>
      </w:r>
      <w:r w:rsidR="00BC36A2"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.</w:t>
      </w:r>
    </w:p>
    <w:p w:rsidR="00BC36A2" w:rsidRPr="00BC36A2" w:rsidRDefault="003F2679" w:rsidP="00BC36A2">
      <w:pPr>
        <w:spacing w:after="216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 xml:space="preserve">Šest a třicátý </w:t>
      </w:r>
      <w:r w:rsidR="00BC36A2" w:rsidRPr="00BC36A2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ročník od 1. ledna až do 31. prosince 186</w:t>
      </w: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8</w:t>
      </w:r>
      <w:r w:rsidR="00BC36A2" w:rsidRPr="00BC36A2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</w:pPr>
      <w:r w:rsidRPr="00BC36A2">
        <w:rPr>
          <w:noProof/>
          <w:sz w:val="28"/>
          <w:lang w:val="cs-CZ" w:eastAsia="cs-CZ"/>
        </w:rPr>
        <w:drawing>
          <wp:inline distT="0" distB="0" distL="0" distR="0">
            <wp:extent cx="3486150" cy="1845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70784" cy="1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C36A2"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  <w:t>V Praze.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 xml:space="preserve">Vlastní náklad. — Tiskem Rohlíčka a </w:t>
      </w:r>
      <w:proofErr w:type="spellStart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Sieverse</w:t>
      </w:r>
      <w:proofErr w:type="spellEnd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.</w:t>
      </w:r>
    </w:p>
    <w:p w:rsidR="00F5582A" w:rsidRPr="003F2679" w:rsidRDefault="003F2679" w:rsidP="00BC36A2">
      <w:pPr>
        <w:jc w:val="center"/>
        <w:rPr>
          <w:rFonts w:ascii="Elephant" w:hAnsi="Elephant" w:cs="Times New Roman"/>
          <w:sz w:val="36"/>
        </w:rPr>
      </w:pPr>
      <w:r w:rsidRPr="003F2679">
        <w:rPr>
          <w:rFonts w:ascii="Elephant" w:hAnsi="Elephant" w:cs="Times New Roman"/>
          <w:sz w:val="36"/>
        </w:rPr>
        <w:t>1869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Podávajíce opět zprávu, a to již šest a třicátou o vývinu a činnosti jednoty a ústavu pro zaopatření a zaměstnání dospělých slepců v Čechách za minulý rok 1868 k veřejnému povšimnutí vůbec, zvláště pak jeho údům a všem účastníkům beroucím vřelého podílu v ú</w:t>
      </w:r>
      <w:r w:rsid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čelech jeho, k důkladnějšímu po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souzení; bereme zřetel k třem nejhlavnějším vývojům tohoto blahodárného, k ochraně a pomoci nešťastných slepců v naší vlasti sloužícího střediště, totiž k zaopatření, zaměstnání slepců, a k dalšímu rozvinu ústavu.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Nelze se uhnout truchlivé poznámce vztahující se na velké ztenčení úrokových důchodů 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 papírů státního úvěru, jež po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slední finanční operací nastalo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Náš ústav jest tím citelně do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tknut, maje velkou část jistiny starších nadání, jako téměř všecky podobné fondy, v státních úpisech pojištěnou. Aby však ná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sledkem této ztráty, jež výhradně vydržování slepců se dotýká, tito ve svém zaopatření posavádním a všestranném ošetřování ujmy neutrpěli, jest třeba největší spořivosti, a vyhledáváním mimořádných příjmů, schodek nezaviněný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krýti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Síleni vědomím, že dobrá věc, k níž snahy naše směřují, nové dobrodince povzbudí, budiž vytrvalost k povznešení lidské hodnoty ubohých slepců zdvojnásobena a podporována onou skvělou důvěrou,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jakovéž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ústavu našemu a jeho dobročinnému úkolu z mnoha stran naší vlasti v míře radostné dostává, dojdeme svého cíle.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Výsledek prácí a zaměstnání slepců, co druhý hlavní úkol ústavu, předčil na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mnoze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léta minulá; neb vedle obstarání mno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hých domácích potřeb a výrobků, vyráběno tolik příze v muž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ském oddělení, že z utkaného plátna druhu trojího nejen vše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liká potřeba prádla všech slepců zabezpečena jest, nýbrž z pře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bytku i látky k ošacení se docílily. Při ženském oddělení, za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bývajícím se nejvíce pletením a děláním tkaniček, panuje čilost zvláště chvalitebná. Po obstarání všelikých domácích potřeb, přijímají se značné dodávky na zakázku, buď v ústavu, buď k dodávání do skladů obchodních. Vždy se k řádnému obstarání objednaných prácí potřebný zřetel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béře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a výrobky druhu nej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rozmanitějšího lze tu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spatřiti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roce 1868 zaopatřoval ústav 52 slepců obojího pohlaví, a s potěšením uvádíme, že v příštím roce opět několik nadání k uskutečnění dospěje a se obsadí. Co záruku do další budouc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nosti pro rozšířenou působivost ústavu a spolu co útěchu sle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pým trpitelům, na zaopatření v ústavu čekajícím,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poukazujemena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seznam započatých nadání, jichž počet ode tří roků značně se rozmnožil přispěním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okresních zastupitelstev.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Rok uplynulý zdárný v tom směru výsledek vykazuje, neb započala v něm svá nadání následující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okres, zastupi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telstva a složila první vložky: 1.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Bělské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50zl.; 2. Lito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měřické 50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3.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Nechanické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 čemuž přispěl J. Excel, pan hrabě František z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Harrachů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100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.; 4. Semil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ské 100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5. Sob ěslavské50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6. S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edlecké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30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7. Žatecké 50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8. D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omažlické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50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.; 9.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Hainšpachské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 každoroční vložkou 50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do české spořitelny, po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čínaje r. 1868. Mimo tato usnesla se rokem 1869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započíti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vložky složití okresní zastupitelstva: Lounské, Roudnické,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Vo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 ň a n s k é, P o d b o ř a n s k é a M n i ch o v o-H r a d i š ť s k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é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Zajisté nebude lidumila, jenž by potěšen nebyl zprávou, že ve třech posledních letech 43 okresních nadání nejen skutečně započatých jest, nýbrž že se ročními příspěvky jistina jejich i rozmnožuje, o čemž na konci v seznamu o vkladech a pří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spěvcích nadačních jmenovitě zmínka se činí.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Jsouce vděčným citem naplněni k těmto okresním zastu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pitelstvům, podporujícím dobročinný úkol ústavu a starajícím se o blaho opuštěných slepců svých okresů, kojíme se pevnou na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dějí, že v budoucí zprávě roční opět počet započatých okresních nadání novými zvýšen bude.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 všech zastupitelích a podporovatelích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ústavských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zájmů musí skutek skvělé lidumilnosti, jejž tuto uvádíme, nelíčenou radost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vzbuditi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an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podává věrný důkaz o uznalosti, jíž se ústavu dostává. Jeho Excel, pan hrabě František z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Thun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Hohen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steinů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k. tajný rada a komoří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etc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zařídil zde pro slepce, do obcí k bývalému panství děčínskému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přislušící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na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dání pod svým jménem, odevzdav panem hospodářským radou Ant. E.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Komersem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ředitelství ústavu celou potřebnou jistinu 2800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r. č. najednou. Přání J. Excel., vůbec známého lidu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mila, aby se nové nadání co nejdříve obsadilo, vyhověno bez odkladu vypsáním konkursu. Tímto novým nadáním „Fran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tiška hraběte z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Thun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Hohensteinů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má ústav nyní 47 samostatných nadání.</w:t>
      </w:r>
    </w:p>
    <w:p w:rsidR="003F2679" w:rsidRPr="003F2679" w:rsidRDefault="003F2679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Shromáždění přednostové ústavu ve své výroční schůzi, při návrhu k volbě nového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spolupřednosty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ku kterémuž místu zvláště osvědčení a proslulí lidumilové především povoláni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býti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mají, se usnesli,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splnomocnivše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pana řiditele, aby vůbec vážený, ve prospěch lidskosti skvěle účinkující lidumil pan Vojta Ná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prstek k vstoupení do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spolupřednostenstva</w:t>
      </w:r>
      <w:proofErr w:type="spellEnd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požádán byl, kte</w:t>
      </w: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réž žádosti on ochotně vyhověl.</w:t>
      </w:r>
    </w:p>
    <w:p w:rsidR="002105FC" w:rsidRPr="009267B1" w:rsidRDefault="003F2679" w:rsidP="002105FC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Jako jiná léta, tak i letos se odbývala ve prospěch </w:t>
      </w:r>
      <w:proofErr w:type="spellStart"/>
      <w:r w:rsidRPr="003F2679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ústavu</w:t>
      </w:r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hudební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deklamovní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akademie dne 26. března 1868 v sále Žofínském, při níž laskavou ochotou spoluúčinkovali: paní ba</w:t>
      </w:r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ronka z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Hennigerů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slečna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Seitlerová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slečna Vilemína Čermáková, slečna Kateřina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Summová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; pak pánové: ka</w:t>
      </w:r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pelník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Bedř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Smetana, J. Paleček, F.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Kaván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Ant. Ma</w:t>
      </w:r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šek. Akademii doprovázel obvyklou precisností orchester k.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zemsk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českého divadla za osobního řízení pana kapelníka B. Smetany. Při hojné návštěvě nejvybranějšího obecenstva byl výsledek skvělý a všestranně uspokojující. Čistého výnosu se docílilo 601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36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r. č., k čemuž následující p. p. </w:t>
      </w:r>
      <w:proofErr w:type="spellStart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spoluúdové</w:t>
      </w:r>
      <w:proofErr w:type="spellEnd"/>
      <w:r w:rsidR="002105FC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dobrodinci ústavu prodejem vstupenek svou ochotou přispěli:</w:t>
      </w:r>
    </w:p>
    <w:p w:rsidR="009267B1" w:rsidRPr="009267B1" w:rsidRDefault="009267B1" w:rsidP="00A04D56">
      <w:pPr>
        <w:tabs>
          <w:tab w:val="left" w:pos="72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paní Karolína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Klárová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roz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hraběnka z Vratislavů </w:t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 xml:space="preserve">26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—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72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proofErr w:type="spellStart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</w:t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erezia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Eichová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vdova po JUDr.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</w:t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5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—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72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Karel z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Graffů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k. major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10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—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72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Karelsvob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p. ze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Schlosserů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)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jun. 200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.—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72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P. T.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Jindřich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Waagner</w:t>
      </w:r>
      <w:proofErr w:type="spellEnd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                )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</w:p>
    <w:p w:rsidR="009267B1" w:rsidRPr="009267B1" w:rsidRDefault="009267B1" w:rsidP="00A04D56">
      <w:pPr>
        <w:tabs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Ředitelství ústavu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571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—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A04D56" w:rsidP="00A04D56">
      <w:pPr>
        <w:tabs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U kasy v den koncertu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 xml:space="preserve">36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 xml:space="preserve">. 50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504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Úhrnem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8</w:t>
      </w:r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58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50 </w:t>
      </w:r>
      <w:proofErr w:type="spellStart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9267B1" w:rsidP="00A04D56">
      <w:pPr>
        <w:tabs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odpočtení výloh v obnosu</w:t>
      </w:r>
      <w:r w:rsidR="00A04D5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 xml:space="preserve">257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zl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 xml:space="preserve">. 14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kr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u w:val="single"/>
          <w:lang w:val="cs-CZ" w:eastAsia="cs-CZ"/>
        </w:rPr>
        <w:t>.</w:t>
      </w:r>
    </w:p>
    <w:p w:rsidR="009267B1" w:rsidRPr="009267B1" w:rsidRDefault="00A04D56" w:rsidP="00A04D56">
      <w:pPr>
        <w:tabs>
          <w:tab w:val="left" w:pos="5040"/>
          <w:tab w:val="right" w:pos="8640"/>
        </w:tabs>
        <w:spacing w:after="0" w:line="240" w:lineRule="auto"/>
        <w:ind w:left="9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Zbylo čistých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267B1" w:rsidRPr="009267B1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601 </w:t>
      </w:r>
      <w:proofErr w:type="spellStart"/>
      <w:r w:rsidR="009267B1" w:rsidRPr="009267B1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zl</w:t>
      </w:r>
      <w:proofErr w:type="spellEnd"/>
      <w:r w:rsidR="009267B1" w:rsidRPr="009267B1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. 36 </w:t>
      </w:r>
      <w:proofErr w:type="spellStart"/>
      <w:r w:rsidR="009267B1" w:rsidRPr="009267B1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kr</w:t>
      </w:r>
      <w:proofErr w:type="spellEnd"/>
      <w:r w:rsidR="009267B1" w:rsidRPr="009267B1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.</w:t>
      </w:r>
    </w:p>
    <w:p w:rsidR="009267B1" w:rsidRPr="009267B1" w:rsidRDefault="009267B1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 zdárnému výsledku tohoto dobročinného účele přene</w:t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chal pan Novotný bezplatně sál žofínský, taktéž zapůjčil zdarma pan Čeněk Micko, ze svého proslulého skladu výborné piano od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Streichera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Ústavský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sekretář pan Štěp. Sekáč převzal opět nesnadnou úlohu obstarání celého koncertu ob</w:t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vyklou obezřelostí a znalostí a vedl v den koncertu kasovní účet.</w:t>
      </w:r>
    </w:p>
    <w:p w:rsidR="009267B1" w:rsidRPr="009267B1" w:rsidRDefault="009267B1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Pánové: Rudolf M. Klar,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Jindř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hrabě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Latour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Bedř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baron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Puteany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; Arnošt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Veith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Osvald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svob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pán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Trautenberg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Max rytíř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Glommer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Eugen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hrabě Černín, Max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Köllner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Max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Stadlerz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Volfersgrünů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Emil rytíř Graf z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Libloy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Jaroslav </w:t>
      </w: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Kramerius a Emil Poláček obstarali ochotně záležitosti výborů a pečovali o udržení vzorného pořádku v sále.</w:t>
      </w:r>
    </w:p>
    <w:p w:rsidR="009267B1" w:rsidRPr="009267B1" w:rsidRDefault="009267B1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Uveřejňujíc výsledek tak potěšitelný, klade si řiditelství ústavu za příjemnou povinnost, všem zde jmenovaným za jejich nezištné, ochotné a lidumilné služby nejvřelejší dík tímto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vyjádřiti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2105FC" w:rsidRPr="009E4985" w:rsidRDefault="009267B1" w:rsidP="002105FC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Aby se zdárně pokračovalo v hudební a zpěvní produkci loňským rokem započaté, postaral se i letos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ústavský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sekretář pan Štěp. Sekáč, aby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spůsobilé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hudby a zpěvu znalé slepce k domácí zkoušce připravil, a musíme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doznati</w:t>
      </w:r>
      <w:proofErr w:type="spellEnd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že se mu to </w:t>
      </w:r>
      <w:proofErr w:type="spellStart"/>
      <w:r w:rsidRPr="009267B1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</w:t>
      </w:r>
      <w:r w:rsidR="002105FC"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míře</w:t>
      </w:r>
      <w:proofErr w:type="spellEnd"/>
      <w:r w:rsidR="002105FC"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skvělé zdařilo; neb nejen volba programu byla šťastná, nýbrž i provedení jednotlivých čísel přesvědčilo každého o ne</w:t>
      </w:r>
      <w:r w:rsidR="002105FC"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snadné práci a zdárném přednesení jak sborových tak i sólo</w:t>
      </w:r>
      <w:r w:rsidR="002105FC"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vých čísel.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Před vybraným shromážděním, naplňujícím prostrannou míst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nost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ústavské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jídelny, v němž především přednostové 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údové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jednoty, pak dobrodinci ústavu a jiní zvaní hosté zastoupeni byli, sestával program z následujících čísel: 1. Předehra ku zpěvohře „Semiramis“ od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Rossiniho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; 2. Sbor ze zpěvohry „Or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feus 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Evridíka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;“ 3. „Veselé ženy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Vindsorské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“ od L.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Strausse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na housle; 4. „Svítání lásky,“ sbor od J. Procházky; 5. „Scherzo ze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sonaty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do C- moll“ od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Mendlssohna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Bartholdyho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pro harmo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nium; 6. „Ozvěna“ od F.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Kavána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sbor; 7. „Sonáta do Cis- moll“ od Beethovena pro piano; 8. Sbor ze „Stvoření světa“ od Haydna; 9. Variace pro klarinet od C. M. z Vebrů s prů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vodem piana; 10. „Noci,“ sbor, a 11. Předehra ku zpěvohře „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Oberon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“ od C. M. z Vebrů.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Začáteční a závěreční ouvertury přednesla Šindlerová chvalně známá společnost slepců, která pro svou uměleckou snahu a výborné řízení u autorit hudebních zasloužilého uznání nejednou došla. Číslo 5. přednesl pan August Vacek, a všecka ostatní čísla chovanci ústavu. Shromáždění jsouc produkcí napnutou pozorností mile poutáno, dávalo častým rozjařením pochvalnou uznalost na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jevo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Ačkoliv účel ústavu propuštění přijatých slepců v sobě nezahrnuje, jest možnost tato přece stanovami naznačená v pá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du naléhavé potřeby. Politování hodný případ, vyloučení slepce Vácslava Josefa z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Chrášťan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stal se po zralém uvážení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shromáždivších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p. p. přednostů k poradě, pro hrubé provinění se proti poslušnosti a mravnosti, rušící domácí pořádek a dá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vající zlý příklad všem ostatním slepcům, když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nadzmíněný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slepec po vlídné domluvě veškeré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zadostučinění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tvrdošíjně odepřel.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Dne 12. října 1868 zemřela po delší trapné nemoci slepá Barbora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Kmochová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z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Doleních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Staňkovic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okres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Uhelnojanovický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kterouž J. Jasnost pan kníže Jan Ad. z Liechten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steinů od roku 1838 za plat v ústavu zaopatřoval.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Stav zdravotní ostatních chovanců byl v celku výborný, že o něm i ve věřených listech zmínka byla v roku 1866, v čase, kdy zhoubná cholera v Praze a ve vůkolí ústavu zvláště hojných obětí vyžadovala a velké obavy vzbuzovala, aby práh ústavu nepřekročila. Hlavní zásluha patří velmi zkušenému, v lékařských vědách proslulému, vysoce váženému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ordinariusovi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panu med. 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chir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dr. Bedřichu Matějkovi a pak panu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chir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dr. Ferdinandu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Feixovi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Výborně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podporujetéž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zdraví chovanců dobrá poloha ústavu, vzorná čistota v ce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lém domě a studené koupele, jež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slv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řiditelství pražské občanské plovárny každoročně všem chovancům skrze celé léto bezplatně poskytuje.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Nyní téměř každoročně je nám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zaznamenávati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truchlivé události o úmrtí zasloužilých údů a dobrodinců jednoty. Trapnou tuto zvěst zvyšuje letos ještě 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smrt prvního protektora jednoty J. Excel, pana hraběte Karla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Chotka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nejvyššího purkrabí království českého,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etc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., jenž mimo rodinu zakladatelovu, nej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větších zásluh o vývin ústavu si získal, o němž dále ve zvlášt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ním článku zmínka se děje.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Dne 21. června 1868 zemřel pan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Frant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Jos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Grund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bankéř v Praze, jenž od roku 1860 přispívajícím údem jednoty byl. Dne 11. července zemřel J. Excel, pan hrabě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Eugen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Černín z Chudenic,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k. tajný rada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etc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vůbec známý co šlechetný lidumil, jenž podporoval ústav co přispívající úd jednoty od roku 1851. Dne 16. prosince zemřel pan Antonín Meissner, továrník a kupec, přispívající úd jednoty již od roku 1847; též zemřel pan Josef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Pietschmann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kupec v Praze, jenž byl údem jednoty od roku 1860. Šlechetné zásluhy těchto spolu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údů nevyhasnou nikdy z vděčných srdcí nešťastných slepců, ný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brž budou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žíti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zbožné každodenní modlitbě jejich.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 jednoty za přispívající údy vstoupili známí lidumi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lové: pan Alois Oliva, továrník v Praze, a pan hospodářský rada Ant. E.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Komers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Jan Richter, jenž dne 30. července v Praze zemřel, odkázal k zařízení nadání v ústavu pro jednoho slepce jistinu 2500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který obnos podle znění závěti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teprv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 několik roků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účeli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svému odevzdán bude. Pan Vácslav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Dousek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odkázal k zařízení nadání pro jednoho chudého slepce v ústavu obligaci národní půjčky ze dne 1. října 1854 č. 9762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1000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Úroky z ní požívá doživotně vdova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Eližka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Doušková.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Paní Barbora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Jindřichová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odkázala pro ústav slepců v Praze, bez bližšího udání, pro který z obou stávajících praž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ských ústavů, své skvosty a 100 kusů dukátů. Podle smlouvy, platící v takových pádech, uzavřené mezi oběma ústavy, při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padla každému z nich polovice výtěžku za prodané skvosty ve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řejnou dražbou a polovice dukátů.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Aby vzrostlá potřeba ohledně ošacení slepců kryta byla, obdrželo mužské oddělení veskrz nové kazajky z tmavošedého pevného sukna, a v prádle po jedné košili, z dobrého domá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cího plátna, z vlastní příze. Též z toho plátna obdrželo celé oddělení ženské po jedné košili, pak nové šátky na krk a ob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novené zimní a letní čepce. Jednotliví byli buď zcela, buď částečně nově ošaceni.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 letošního roku zřídily se tři nové okenice z vlastních zásobených dobře suchých prken, a sice v bytu přadleny a v druhé ložnici ženského oddělení. Zároveň se vypravily všecky staré okenice v ložnicích velkých, majíce značné škuliny a me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zery, jimiž zima vnikala.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 zahradě, pod věží Daliborkou, se zřídil nový rám na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sklenník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10 prkenných přikrývek na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paříšťata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mnoho jiných men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ších oprav se obstaralo.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 udržení obvyklé čistoty domu bílily se všecky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čtyry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chodby a z podzemních místností kuchyně. Pracovna u žen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ských se jednoduše však vkusně vymalovala, v mužské pracovně a v jídelně potřebná úprava stala.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Jeho Veličenství císař Ferdinand daroval nejmilosti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věji ústavu opět 150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ctů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uhlí kusového, kteréž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řiditelství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priv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dráhy Buštěhradské z dolů až do nádraží před Bruskou branou bezplatně dovezlo. Vzdávajíce J. V. nejhlubší dík, neopomínáme i tomuto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řiditelství vřele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děkovati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J. J. pan kníže Jan Ad.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Švarcenberg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daroval opět ústavu na zimu značnou podporu 12 sáhů dříví, a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Buštěhradsko-Kladenský uhelný spolek 80ctů. kostkového uhlí,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začež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opět povinný dík vzdán budiž.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Spolupřednostka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známá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dobroditelka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slečna Rosa Vágnerová obdarovala i letos slepce 100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k štědrému večeru, na rozdělenou.</w:t>
      </w:r>
    </w:p>
    <w:p w:rsidR="009E4985" w:rsidRPr="00885CC3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Chvalná činnost spanilomyslných dam „Amerického klubu" rozšířila se též i na náš ústav. Ctěné dámy střída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jíce se, předčítají každou neděli odpůldne slepcům česky i ně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mecky, a přispívají takto jak k vzdělání, tak i k obveselení mysle oněch slepců, jež svůj nedělní čas jinak jednotvárně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tráviti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by museli. Řiditelství vzdávajíc vřelý dík za tuto šlechetnou činnost ve svém jménu, opětuje to samé i ve jménu slepců.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2105FC" w:rsidRDefault="009E4985" w:rsidP="002105FC">
      <w:pPr>
        <w:spacing w:after="0" w:line="240" w:lineRule="auto"/>
        <w:ind w:firstLine="720"/>
        <w:jc w:val="center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Upomínka na J. Excelenc</w:t>
      </w:r>
      <w:r w:rsidR="002105FC" w:rsidRPr="002105FC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i</w:t>
      </w:r>
      <w:r w:rsidR="002105FC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pana hraběte Karla </w:t>
      </w:r>
      <w:proofErr w:type="spellStart"/>
      <w:r w:rsidR="002105FC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Chotka</w:t>
      </w:r>
      <w:proofErr w:type="spellEnd"/>
      <w:r w:rsidR="002105FC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,</w:t>
      </w:r>
    </w:p>
    <w:p w:rsidR="009E4985" w:rsidRPr="002105FC" w:rsidRDefault="009E4985" w:rsidP="002105FC">
      <w:pPr>
        <w:spacing w:after="0" w:line="240" w:lineRule="auto"/>
        <w:ind w:firstLine="720"/>
        <w:jc w:val="center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nejvyššího purkrabího království Českého </w:t>
      </w:r>
      <w:proofErr w:type="spellStart"/>
      <w:r w:rsidRPr="009E4985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etc</w:t>
      </w:r>
      <w:proofErr w:type="spellEnd"/>
      <w:r w:rsidRPr="009E4985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., co prvního protektora jednoty a ústavu.</w:t>
      </w:r>
    </w:p>
    <w:p w:rsidR="009E4985" w:rsidRPr="009E4985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885CC3" w:rsidRPr="00885CC3" w:rsidRDefault="009E4985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Dne 28. prosince 1868 zemřel ve Vídni J.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Exc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pan hrabě Karel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muž, jehož památka z mysle obyvatelů králov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ství Českého vůbec, zvláště pak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hlavního města Prahy nikdy nevyhasne, pro vysoké zásluhy, jichž si o blaho a vznik své vlasti získal. Naší úlohou jest poměr </w:t>
      </w:r>
      <w:proofErr w:type="spellStart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naznačiti</w:t>
      </w:r>
      <w:proofErr w:type="spellEnd"/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jakýž k</w:t>
      </w:r>
      <w:r w:rsidR="00885CC3"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 </w:t>
      </w:r>
      <w:r w:rsidRPr="009E4985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našemu</w:t>
      </w:r>
      <w:r w:rsidR="00885CC3"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co jeho první protektor zaujímal a zásluhy krátce </w:t>
      </w:r>
      <w:proofErr w:type="spellStart"/>
      <w:r w:rsidR="00885CC3"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vytknouti</w:t>
      </w:r>
      <w:proofErr w:type="spellEnd"/>
      <w:r w:rsidR="00885CC3"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jimiž jej ústav na první místo svých dobrodinců, vedle rodiny zakladatelovy staví.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Hned při založení jednoty a ústavu pro zaopatření a za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městnání dospělých slepců v Čechách, v r. 1832, vstoupil hrabě Karel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do řady nejvydatnějších podporovatelů tohoto bla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hodárného ústavu, co jeho protektor, jenž svou mocnou ochra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nou símě pro blaho slepců v Čechách zaseté, střežil, a již na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před směr, jímž by se zakladatel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bráti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měl, naznačil. Když zakladatel v r. 1833 zemřel, a syn jeho Pavel Alois Klár sta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rost o další vývin a zařízení ústavu na se vzal, nebyly dosta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tečné prostředky po ruce, by i další budoucnost díla započa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tého byly pojišťovaly; pročež se snažil se vší sílou, aby utvo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řením kmenového jmění, nabytím slušného stavení a soustředě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ním potřebných sil v jediný celek, ústavu novému určitého rázu a směru dal; aby zjevný účel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působlivosti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oboru humanity zřejmě a samostatně se osvědčil, veřejného uznání došel a aby konečně na základech přesvědčení konečného rozsáhlého vývinu ústavu lehčeji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domáhati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mohl. Tyto velkodušné snahy, jež mnoho píle, starosti, vytrvanlivosti, oběti a sebezapření vyžado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valy, musely nejen přirozené obtíže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překonati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nýbrž i zášti, nevoli a vzdorům četných a mocných nepříznivců, ano zjevných nepřátel,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odolati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Umdlévající mysl Klárova a jeho klesající rá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mě, pod tíží neblahých poměrů hmotných a vzdoru nepřátel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ského v díle lidumilném, zděděném, k němuž celou duší a ho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roucím srdcem lnul, byly by jistě překonány bývaly, kdyby strážce ústavu hrabě Karel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sledovav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všecky kroky, no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vou silou ducha Klárova nebyl nadchnul, odmítaje svým vlivem mnohé útoky na ústav činěné a staraje se o zjednání hmotných prostředků k jeho zvelebení.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Jak vřelého účastenství hrabě Karel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na osudech ústavu bral, dokázal při každé své návštěvě. Tak v r. 1835, když se též o otevření ženského oddělení jednalo, čehož větší potřebu uznal, než ohledem na mužské pohlaví, poněvadž žá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doucnost ta v poměrech ženského pohlaví se zakládá. Nikdy neopustil ústav, nepřesvědčiv se dříve o jeho srovnalosti, po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třebách, stavu slepců, a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přispívaje radou a pomocí kde mohl.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Největších a neskonalých zásluh o ústav získal si protektor hrabě Karel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 čas stavby nové velké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ústavské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budovy, od roku 1836 až do 1843. Neb když k stavbě zásobený a roz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počtený materiál pouze do základů, jichž neobyčejné hloubky nikdo se nenadál, se vešel, žádný stavební fond nebyl, veškeré prameny 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humanity vyčerpány byly a neblahá obava, že v sotva započaté stavbě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přestati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bude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museti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vrchole dostoupila: tu nemeškal protektor svou bystrou myslí nebezpečí nastalému vy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datně, svým mocným vlivem odpomoci. Rozepsal sbírání pří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spěvků na dostavení ústavu v celých Čechách, a výsledek byl tak utěšený, že nynější monumentální budova, ač zcela ještě nedostavená, za krátký čas vystavena byla.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Když dne 30. prosince 1842 Karel hrabě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čtyřice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tileté činnosti v státní službě se dočkal, podal mu výbor je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dnoty a ústavu, co protektoru, umělecky zhotovenou adresu blahopřání, vyjádřiv mu vřelý dík za dobrodiní jednotě a ústavu prokázané.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Když v r. 1843 svého nadějného syna Emanuele smrtí ztratil, založil v ústavu co trvalou památku na tuto truchlivou ztrátu nadání pod jménem: „Emanuele hraběte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Chotka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“ pro jednoho chudého slepce.</w:t>
      </w:r>
    </w:p>
    <w:p w:rsidR="00885CC3" w:rsidRPr="00885CC3" w:rsidRDefault="00885CC3" w:rsidP="00885CC3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Doba od roku 1826 do 1843, v kteréž Karel hrabě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tek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Čechy co nejvyšší </w:t>
      </w:r>
      <w:bookmarkStart w:id="5" w:name="_GoBack"/>
      <w:bookmarkEnd w:id="5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purkrabí spravoval, zůstaví v kulturních dějinách Prahy a Čech, pro povznesení duševního povzbuzení, uskutečnění velkých, dobrých a všeužitečných podniků nesko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nalou památku; — stejně nezapomenutelné zůstane jméno Karla hraběte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Chotka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</w:t>
      </w:r>
      <w:proofErr w:type="spellStart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annálech</w:t>
      </w:r>
      <w:proofErr w:type="spellEnd"/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našeho, co jeho prv</w:t>
      </w:r>
      <w:r w:rsidRPr="00885CC3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ního protektora a velkého dobrodince.</w:t>
      </w:r>
    </w:p>
    <w:p w:rsidR="00885CC3" w:rsidRPr="009267B1" w:rsidRDefault="00885CC3" w:rsidP="0092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267B1" w:rsidRDefault="009267B1" w:rsidP="00203DB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CF40EC" w:rsidRDefault="00CF40EC" w:rsidP="00BC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43ED9" w:rsidRPr="00BC36A2" w:rsidRDefault="00543ED9" w:rsidP="0054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BC36A2" w:rsidRDefault="00BC36A2">
      <w:pPr>
        <w:rPr>
          <w:sz w:val="28"/>
        </w:rPr>
      </w:pPr>
      <w:r>
        <w:rPr>
          <w:sz w:val="28"/>
        </w:rPr>
        <w:br w:type="page"/>
      </w:r>
    </w:p>
    <w:p w:rsidR="00BC36A2" w:rsidRPr="00BC36A2" w:rsidRDefault="00BC36A2" w:rsidP="00BC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cs-CZ"/>
        </w:rPr>
      </w:pPr>
      <w:r w:rsidRPr="00BC36A2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lastRenderedPageBreak/>
        <w:t>Sumární účet</w:t>
      </w:r>
    </w:p>
    <w:p w:rsidR="00BC36A2" w:rsidRDefault="00BC36A2" w:rsidP="00BC36A2">
      <w:pPr>
        <w:jc w:val="center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všech příjmů a vydání jednoty a ústavu pro zaop</w:t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atření a za</w:t>
      </w:r>
      <w:r w:rsidRPr="00BC36A2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městnání dospělých slepců v Čechách v roce 186</w:t>
      </w:r>
      <w:r w:rsidR="00885CC3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8</w:t>
      </w:r>
      <w:r w:rsidRPr="00BC36A2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, s výkazem jmění kmenového.</w:t>
      </w:r>
    </w:p>
    <w:p w:rsidR="004C7914" w:rsidRDefault="00885CC3" w:rsidP="00BC36A2">
      <w:pPr>
        <w:jc w:val="center"/>
        <w:rPr>
          <w:sz w:val="44"/>
        </w:rPr>
      </w:pPr>
      <w:r>
        <w:rPr>
          <w:noProof/>
          <w:lang w:val="cs-CZ" w:eastAsia="cs-CZ"/>
        </w:rPr>
        <w:drawing>
          <wp:inline distT="0" distB="0" distL="0" distR="0">
            <wp:extent cx="5733415" cy="7647940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9CA" w:rsidRDefault="00885CC3" w:rsidP="00BC36A2">
      <w:pPr>
        <w:jc w:val="center"/>
        <w:rPr>
          <w:sz w:val="44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33415" cy="7843520"/>
            <wp:effectExtent l="0" t="0" r="635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9CA" w:rsidRDefault="00885CC3" w:rsidP="00BC36A2">
      <w:pPr>
        <w:jc w:val="center"/>
        <w:rPr>
          <w:sz w:val="44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33415" cy="6113780"/>
            <wp:effectExtent l="0" t="0" r="635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14" w:rsidRDefault="004C7914" w:rsidP="004C791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</w:p>
    <w:p w:rsidR="004C7914" w:rsidRPr="004C7914" w:rsidRDefault="004C7914" w:rsidP="004C791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 Praze, dne 1. ledna 186</w:t>
      </w:r>
      <w:r w:rsidR="00885CC3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9</w:t>
      </w:r>
      <w:r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</w:t>
      </w:r>
    </w:p>
    <w:p w:rsidR="004C7914" w:rsidRPr="004C7914" w:rsidRDefault="004C7914" w:rsidP="004C791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:rsidR="004C7914" w:rsidRPr="004C7914" w:rsidRDefault="00885CC3" w:rsidP="004C7914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>
        <w:rPr>
          <w:rFonts w:ascii="Georgia" w:eastAsia="Times New Roman" w:hAnsi="Georgia" w:cs="Georgia"/>
          <w:b/>
          <w:bCs/>
          <w:color w:val="000000"/>
          <w:sz w:val="28"/>
          <w:szCs w:val="19"/>
          <w:lang w:val="cs-CZ" w:eastAsia="cs-CZ"/>
        </w:rPr>
        <w:t>Štěp. S</w:t>
      </w:r>
      <w:r w:rsidR="004C7914" w:rsidRPr="004C7914">
        <w:rPr>
          <w:rFonts w:ascii="Georgia" w:eastAsia="Times New Roman" w:hAnsi="Georgia" w:cs="Georgia"/>
          <w:b/>
          <w:bCs/>
          <w:color w:val="000000"/>
          <w:sz w:val="28"/>
          <w:szCs w:val="19"/>
          <w:lang w:val="cs-CZ" w:eastAsia="cs-CZ"/>
        </w:rPr>
        <w:t>. Sekáč,</w:t>
      </w:r>
    </w:p>
    <w:p w:rsidR="004C7914" w:rsidRDefault="004C7914" w:rsidP="004C7914">
      <w:pPr>
        <w:tabs>
          <w:tab w:val="left" w:pos="7215"/>
          <w:tab w:val="right" w:pos="9029"/>
        </w:tabs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  <w:tab/>
      </w:r>
      <w:proofErr w:type="spellStart"/>
      <w:r w:rsidRPr="004C7914"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  <w:t>účetník</w:t>
      </w:r>
      <w:proofErr w:type="spellEnd"/>
      <w:r w:rsidRPr="004C7914"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  <w:t>.</w:t>
      </w:r>
    </w:p>
    <w:p w:rsidR="004C7914" w:rsidRDefault="004C7914">
      <w:pPr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5"/>
          <w:lang w:val="cs-CZ" w:eastAsia="cs-CZ"/>
        </w:rPr>
        <w:br w:type="page"/>
      </w:r>
    </w:p>
    <w:p w:rsidR="004C7914" w:rsidRDefault="004C7914" w:rsidP="004C7914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val="cs-CZ" w:eastAsia="cs-CZ"/>
        </w:rPr>
      </w:pP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lastRenderedPageBreak/>
        <w:t>Majetek ústavu v</w:t>
      </w:r>
      <w:r w:rsidR="00CD7FD5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t xml:space="preserve"> </w:t>
      </w: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val="cs-CZ" w:eastAsia="cs-CZ"/>
        </w:rPr>
        <w:t>usedlostech</w:t>
      </w:r>
      <w:r w:rsidRPr="004C7914"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val="cs-CZ" w:eastAsia="cs-CZ"/>
        </w:rPr>
        <w:t>,</w:t>
      </w:r>
    </w:p>
    <w:p w:rsidR="00CD7FD5" w:rsidRPr="004C7914" w:rsidRDefault="00CD7FD5" w:rsidP="004C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C7914" w:rsidRPr="004C7914" w:rsidRDefault="00CD7FD5" w:rsidP="00CD7FD5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4C791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Dr. prof. A. </w:t>
      </w:r>
      <w:proofErr w:type="spellStart"/>
      <w:r w:rsidR="004C791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Klárem</w:t>
      </w:r>
      <w:proofErr w:type="spellEnd"/>
      <w:r w:rsidR="004C791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založená zahrada, u věže Daliborky.</w:t>
      </w:r>
    </w:p>
    <w:p w:rsidR="004C7914" w:rsidRPr="00CD7FD5" w:rsidRDefault="00CD7FD5" w:rsidP="00CD7FD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Od staletí leželo místo to pusté ladem. J. V. císař Fran</w:t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 xml:space="preserve">tišek I. daroval je v r. 1832 dr. prof. A. </w:t>
      </w:r>
      <w:proofErr w:type="spellStart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Klarovi</w:t>
      </w:r>
      <w:proofErr w:type="spellEnd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co </w:t>
      </w:r>
      <w:proofErr w:type="spellStart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emphiteutický</w:t>
      </w:r>
      <w:proofErr w:type="spellEnd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 majetek, který v pěknou, stromovím posázenou za</w:t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softHyphen/>
        <w:t xml:space="preserve">hradu, zdí obehnanou na své vlastní útraty je </w:t>
      </w:r>
      <w:proofErr w:type="spellStart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obrátiv</w:t>
      </w:r>
      <w:proofErr w:type="spellEnd"/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, slepcům ústavu ním založeným pro vyražení daroval v r. 1835. Od té doby jest zahrada tato nerozlučný majetek ústavu.</w:t>
      </w:r>
    </w:p>
    <w:p w:rsidR="00CD7FD5" w:rsidRDefault="00CD7FD5" w:rsidP="00CD7FD5">
      <w:pPr>
        <w:pStyle w:val="Odstavecseseznamem"/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 roce 1849 byl k zahr</w:t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adě vystaven domek pod </w:t>
      </w:r>
    </w:p>
    <w:p w:rsidR="004C7914" w:rsidRPr="00CD7FD5" w:rsidRDefault="00CD7FD5" w:rsidP="00CD7FD5">
      <w:pPr>
        <w:pStyle w:val="Odstavecseseznamem"/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čís. 192 - </w:t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I</w:t>
      </w:r>
      <w:r w:rsidR="00B0160A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V</w:t>
      </w:r>
      <w:r w:rsidR="004C7914" w:rsidRPr="00CD7FD5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</w:t>
      </w:r>
    </w:p>
    <w:p w:rsidR="004C7914" w:rsidRPr="004C7914" w:rsidRDefault="00CD7FD5" w:rsidP="00CD7FD5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ab/>
      </w:r>
      <w:r w:rsidR="004C7914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Obydlené stavení se dvorem a zahradou, č. p. 131 na Malé straně, pozůstávajíc a) ze starého domu, — b) nového domu a c) z kostela u sv. Rafaela.</w:t>
      </w:r>
    </w:p>
    <w:p w:rsidR="004C7914" w:rsidRDefault="004C7914" w:rsidP="004C7914">
      <w:pPr>
        <w:spacing w:after="0" w:line="240" w:lineRule="auto"/>
        <w:ind w:left="630" w:hanging="540"/>
        <w:rPr>
          <w:rFonts w:ascii="Georgia" w:eastAsia="Times New Roman" w:hAnsi="Georgia" w:cs="Georgia"/>
          <w:color w:val="000000"/>
          <w:lang w:val="cs-CZ" w:eastAsia="cs-CZ"/>
        </w:rPr>
      </w:pPr>
    </w:p>
    <w:p w:rsidR="004C7914" w:rsidRPr="004C7914" w:rsidRDefault="004C7914" w:rsidP="004C7914">
      <w:pPr>
        <w:spacing w:after="0" w:line="240" w:lineRule="auto"/>
        <w:ind w:left="1170" w:right="101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cs-CZ"/>
        </w:rPr>
      </w:pPr>
      <w:r w:rsidRPr="004C7914">
        <w:rPr>
          <w:rFonts w:ascii="Times New Roman" w:eastAsia="Times New Roman" w:hAnsi="Times New Roman" w:cs="Times New Roman"/>
          <w:b/>
          <w:color w:val="000000"/>
          <w:sz w:val="28"/>
          <w:lang w:val="cs-CZ" w:eastAsia="cs-CZ"/>
        </w:rPr>
        <w:t>Ředitelství jednoty a ústavu pro zaopatření a zaměstnání dospělých slepců v Čechách.</w:t>
      </w:r>
    </w:p>
    <w:p w:rsidR="004C7914" w:rsidRPr="004C7914" w:rsidRDefault="004C7914" w:rsidP="004C7914">
      <w:pPr>
        <w:tabs>
          <w:tab w:val="left" w:pos="7215"/>
          <w:tab w:val="right" w:pos="9029"/>
        </w:tabs>
        <w:rPr>
          <w:sz w:val="96"/>
        </w:rPr>
      </w:pPr>
    </w:p>
    <w:sectPr w:rsidR="004C7914" w:rsidRPr="004C7914" w:rsidSect="00BC36A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862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831C6E"/>
    <w:multiLevelType w:val="hybridMultilevel"/>
    <w:tmpl w:val="A6160C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60B6"/>
    <w:multiLevelType w:val="hybridMultilevel"/>
    <w:tmpl w:val="E1F89F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C36A2"/>
    <w:rsid w:val="000479CA"/>
    <w:rsid w:val="001D6D93"/>
    <w:rsid w:val="001F2237"/>
    <w:rsid w:val="002020F8"/>
    <w:rsid w:val="00203DB7"/>
    <w:rsid w:val="002063C3"/>
    <w:rsid w:val="002105FC"/>
    <w:rsid w:val="003F2679"/>
    <w:rsid w:val="004C7914"/>
    <w:rsid w:val="004F30F4"/>
    <w:rsid w:val="00543ED9"/>
    <w:rsid w:val="00544F17"/>
    <w:rsid w:val="006B1E6D"/>
    <w:rsid w:val="00885CC3"/>
    <w:rsid w:val="009267B1"/>
    <w:rsid w:val="009E4985"/>
    <w:rsid w:val="00A04D56"/>
    <w:rsid w:val="00A23B9B"/>
    <w:rsid w:val="00AE7736"/>
    <w:rsid w:val="00B0160A"/>
    <w:rsid w:val="00B300C4"/>
    <w:rsid w:val="00BC36A2"/>
    <w:rsid w:val="00C95E2B"/>
    <w:rsid w:val="00CD7FD5"/>
    <w:rsid w:val="00CF277A"/>
    <w:rsid w:val="00CF40EC"/>
    <w:rsid w:val="00F01551"/>
    <w:rsid w:val="00F4695B"/>
    <w:rsid w:val="00F5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F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2745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vachule</cp:lastModifiedBy>
  <cp:revision>5</cp:revision>
  <dcterms:created xsi:type="dcterms:W3CDTF">2017-06-08T06:34:00Z</dcterms:created>
  <dcterms:modified xsi:type="dcterms:W3CDTF">2017-10-10T13:43:00Z</dcterms:modified>
</cp:coreProperties>
</file>